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C2" w:rsidRDefault="009F38E4" w:rsidP="00F12F3B">
      <w:pPr>
        <w:spacing w:line="240" w:lineRule="auto"/>
        <w:jc w:val="both"/>
      </w:pPr>
      <w:r>
        <w:t xml:space="preserve">Temeljem članka 40. točka 1. Zakona o ustanovama („Narodne novine“ broj: 76/93, 29/97, 47/99, 35/08, 127/19), članka 37. stavka 3. Zakona o predškolskom odgoju i obrazovanju („Narodne novine“ broj: 10/97, 107/07, 94/13, 98/19, 57/22), članka 54. Statuta Dječjeg vrtića Cvrčak Beli Manastir (KLASA: 012-3/14-0/01 URBROJ: 2100/01-04/14-01-02/01) od 5. veljače 2014. godine, Statutarne odluke o izmjenama i dopunama Statuta Dječjeg vrtića Cvrčak Beli Manastir (KLASA: 601-02-23-05-01, URBROJ: 2100-1-4-23-02/03) od 6. </w:t>
      </w:r>
      <w:r w:rsidR="00F57024">
        <w:t>veljače</w:t>
      </w:r>
      <w:r>
        <w:t xml:space="preserve"> 2023. godine </w:t>
      </w:r>
      <w:r w:rsidR="00F57024">
        <w:t>i Odluke Upravnog vijeća o raspisivanju natječaja za izbor i imenovanje ravnatelja Dječjeg vrtića Cvrčak Beli Manastir (KLASA: 601-02-23-05-01, URBROJ: 2100-1-4-23-02/</w:t>
      </w:r>
      <w:proofErr w:type="spellStart"/>
      <w:r w:rsidR="00F57024">
        <w:t>02</w:t>
      </w:r>
      <w:proofErr w:type="spellEnd"/>
      <w:r w:rsidR="00F57024">
        <w:t xml:space="preserve">) od 6. veljače 2023. godine, Upravno vijeće Dječjeg vrtića Cvrčak Beli Manastir </w:t>
      </w:r>
      <w:r w:rsidR="000039A7">
        <w:t>raspisuje</w:t>
      </w:r>
      <w:bookmarkStart w:id="0" w:name="_GoBack"/>
      <w:bookmarkEnd w:id="0"/>
      <w:r w:rsidR="00E23FAC">
        <w:t xml:space="preserve"> </w:t>
      </w:r>
    </w:p>
    <w:p w:rsidR="00F57024" w:rsidRDefault="00F57024" w:rsidP="009F38E4">
      <w:pPr>
        <w:jc w:val="both"/>
      </w:pPr>
    </w:p>
    <w:p w:rsidR="00F57024" w:rsidRDefault="00F57024" w:rsidP="00F57024">
      <w:pPr>
        <w:spacing w:line="240" w:lineRule="auto"/>
        <w:jc w:val="center"/>
      </w:pPr>
      <w:r>
        <w:rPr>
          <w:b/>
        </w:rPr>
        <w:t>JAVNI NATJEČAJ</w:t>
      </w:r>
    </w:p>
    <w:p w:rsidR="00F57024" w:rsidRDefault="00F57024" w:rsidP="00F57024">
      <w:pPr>
        <w:spacing w:after="0" w:line="240" w:lineRule="auto"/>
        <w:jc w:val="center"/>
      </w:pPr>
      <w:r>
        <w:t>za imenovanje ravnatelja</w:t>
      </w:r>
    </w:p>
    <w:p w:rsidR="00F57024" w:rsidRDefault="00F57024" w:rsidP="00F57024">
      <w:pPr>
        <w:spacing w:after="0" w:line="240" w:lineRule="auto"/>
        <w:jc w:val="center"/>
      </w:pPr>
      <w:r>
        <w:t xml:space="preserve"> Dječjeg vrtića Cvrčak Beli Manastir</w:t>
      </w:r>
    </w:p>
    <w:p w:rsidR="00F57024" w:rsidRDefault="00F57024" w:rsidP="00F57024">
      <w:pPr>
        <w:spacing w:after="0" w:line="240" w:lineRule="auto"/>
        <w:jc w:val="center"/>
      </w:pPr>
    </w:p>
    <w:p w:rsidR="00F57024" w:rsidRDefault="00F57024" w:rsidP="00F57024">
      <w:pPr>
        <w:spacing w:after="0" w:line="240" w:lineRule="auto"/>
        <w:jc w:val="center"/>
      </w:pPr>
    </w:p>
    <w:p w:rsidR="00F57024" w:rsidRDefault="00F57024" w:rsidP="00F57024">
      <w:pPr>
        <w:spacing w:after="0" w:line="240" w:lineRule="auto"/>
      </w:pPr>
      <w:r>
        <w:t>Za ravnatelja Dječjeg vrtića Cvrčak Beli Manastir može biti imenovana osoba koja ispunjava sljedeće uvjete:</w:t>
      </w:r>
    </w:p>
    <w:p w:rsidR="00F57024" w:rsidRDefault="00F57024" w:rsidP="00CF2162">
      <w:pPr>
        <w:spacing w:after="0" w:line="240" w:lineRule="auto"/>
        <w:ind w:left="708"/>
      </w:pPr>
      <w:r>
        <w:t>- završen studij odgovarajuće vrste za rad na radnom mjestu odgojitelja ili stručnog suradnika u dječjem vrtiću</w:t>
      </w:r>
      <w:r w:rsidR="00CF2162">
        <w:t>, a koji može biti:</w:t>
      </w:r>
    </w:p>
    <w:p w:rsidR="00CF2162" w:rsidRDefault="00CF2162" w:rsidP="00F57024">
      <w:pPr>
        <w:spacing w:after="0" w:line="240" w:lineRule="auto"/>
        <w:ind w:firstLine="708"/>
      </w:pPr>
      <w:r>
        <w:t>a) sveučilišni diplomski studij ili</w:t>
      </w:r>
    </w:p>
    <w:p w:rsidR="00CF2162" w:rsidRDefault="00CF2162" w:rsidP="00F57024">
      <w:pPr>
        <w:spacing w:after="0" w:line="240" w:lineRule="auto"/>
        <w:ind w:firstLine="708"/>
      </w:pPr>
      <w:r>
        <w:t>b) integrirani preddiplomski i diplomski studij ili</w:t>
      </w:r>
    </w:p>
    <w:p w:rsidR="00CF2162" w:rsidRDefault="00CF2162" w:rsidP="00F57024">
      <w:pPr>
        <w:spacing w:after="0" w:line="240" w:lineRule="auto"/>
        <w:ind w:firstLine="708"/>
      </w:pPr>
      <w:r>
        <w:t xml:space="preserve">c) specijalistički diplomski studij ili </w:t>
      </w:r>
    </w:p>
    <w:p w:rsidR="00CF2162" w:rsidRDefault="00CF2162" w:rsidP="00F57024">
      <w:pPr>
        <w:spacing w:after="0" w:line="240" w:lineRule="auto"/>
        <w:ind w:firstLine="708"/>
      </w:pPr>
      <w:r>
        <w:t>d) preddiplomski sveučilišni studij za odgojitelja ili</w:t>
      </w:r>
    </w:p>
    <w:p w:rsidR="00CF2162" w:rsidRDefault="00CF2162" w:rsidP="00CF2162">
      <w:pPr>
        <w:spacing w:after="0" w:line="240" w:lineRule="auto"/>
        <w:ind w:left="708"/>
      </w:pPr>
      <w:r>
        <w:t>e) stručni studij odgovarajuće vrste, odnosno studij odgovarajuće vrste kojim je stečena viša stručna sprema odgojitelja u skladu s prijašnjim propisima</w:t>
      </w:r>
    </w:p>
    <w:p w:rsidR="00CF2162" w:rsidRDefault="00CF2162" w:rsidP="00F57024">
      <w:pPr>
        <w:spacing w:after="0" w:line="240" w:lineRule="auto"/>
        <w:ind w:firstLine="708"/>
      </w:pPr>
      <w:r>
        <w:t xml:space="preserve">- položen stručni ispit za odgojitelja ili stručnog suradnika </w:t>
      </w:r>
    </w:p>
    <w:p w:rsidR="00CF2162" w:rsidRDefault="00CF2162" w:rsidP="00CF2162">
      <w:pPr>
        <w:spacing w:after="0" w:line="240" w:lineRule="auto"/>
        <w:ind w:left="708"/>
      </w:pPr>
      <w:r>
        <w:t>- najmanje pet godina radnog iskustva u predškolskoj ustanovi na radnom mjestu odgojitelja ili stručnog suradnika</w:t>
      </w:r>
      <w:r w:rsidR="00F12F3B">
        <w:t>.</w:t>
      </w:r>
    </w:p>
    <w:p w:rsidR="00CF2162" w:rsidRDefault="00CF2162" w:rsidP="00CF2162">
      <w:pPr>
        <w:spacing w:after="0" w:line="240" w:lineRule="auto"/>
      </w:pPr>
    </w:p>
    <w:p w:rsidR="00CF2162" w:rsidRDefault="00CF2162" w:rsidP="00CF2162">
      <w:pPr>
        <w:spacing w:after="0" w:line="240" w:lineRule="auto"/>
      </w:pPr>
      <w:r>
        <w:t>Na navedeno radno mjesto ne može biti imenovana osoba za čije zasnivanje radnog odnosa postoje</w:t>
      </w:r>
      <w:r w:rsidR="00F12F3B">
        <w:t xml:space="preserve"> zapreke</w:t>
      </w:r>
      <w:r>
        <w:t xml:space="preserve"> iz članka 2</w:t>
      </w:r>
      <w:r w:rsidR="00F12F3B">
        <w:t>5. Zakona o predškolskom odgoju i obrazovanju („Narodne novine“ broj: 10/97, 107/07, 94/13, 98/19, 57/22).</w:t>
      </w:r>
    </w:p>
    <w:p w:rsidR="00F12F3B" w:rsidRDefault="00F12F3B" w:rsidP="00CF2162">
      <w:pPr>
        <w:spacing w:after="0" w:line="240" w:lineRule="auto"/>
      </w:pPr>
    </w:p>
    <w:p w:rsidR="00F12F3B" w:rsidRDefault="00F12F3B" w:rsidP="00CF2162">
      <w:pPr>
        <w:spacing w:after="0" w:line="240" w:lineRule="auto"/>
      </w:pPr>
      <w:r>
        <w:t>Ravnatelj se imenuje na vrijeme od pet godina, a ista osoba može biti ponovno imenovana.</w:t>
      </w:r>
    </w:p>
    <w:p w:rsidR="00BE11CB" w:rsidRDefault="00BE11CB" w:rsidP="00CF2162">
      <w:pPr>
        <w:spacing w:after="0" w:line="240" w:lineRule="auto"/>
      </w:pPr>
    </w:p>
    <w:p w:rsidR="00BE11CB" w:rsidRDefault="00C70442" w:rsidP="00CF2162">
      <w:pPr>
        <w:spacing w:after="0" w:line="240" w:lineRule="auto"/>
      </w:pPr>
      <w:r>
        <w:t>Izrazi koji se koriste u ovom Javnom natječaju su neutralni i odnose se na oba spola.</w:t>
      </w:r>
    </w:p>
    <w:p w:rsidR="00F12F3B" w:rsidRDefault="00F12F3B" w:rsidP="00CF2162">
      <w:pPr>
        <w:spacing w:after="0" w:line="240" w:lineRule="auto"/>
      </w:pPr>
    </w:p>
    <w:p w:rsidR="00F12F3B" w:rsidRDefault="000D7709" w:rsidP="00CF2162">
      <w:pPr>
        <w:spacing w:after="0" w:line="240" w:lineRule="auto"/>
      </w:pPr>
      <w:r>
        <w:t>Kandidat koji se javlja na</w:t>
      </w:r>
      <w:r w:rsidR="00BE11CB">
        <w:t xml:space="preserve"> Javni </w:t>
      </w:r>
      <w:r w:rsidR="00F12F3B">
        <w:t>natječaj podnosi vlastoručno potpisanu prijavu koja sadrži: ime i prezime, OIB i adresu stanovanja.</w:t>
      </w:r>
    </w:p>
    <w:p w:rsidR="00F12F3B" w:rsidRDefault="00F12F3B" w:rsidP="00CF2162">
      <w:pPr>
        <w:spacing w:after="0" w:line="240" w:lineRule="auto"/>
      </w:pPr>
    </w:p>
    <w:p w:rsidR="00F12F3B" w:rsidRDefault="000D7709" w:rsidP="00CF2162">
      <w:pPr>
        <w:spacing w:after="0" w:line="240" w:lineRule="auto"/>
      </w:pPr>
      <w:r>
        <w:t>Uz prijavu na</w:t>
      </w:r>
      <w:r w:rsidR="00F12F3B">
        <w:t xml:space="preserve"> </w:t>
      </w:r>
      <w:r w:rsidR="00BE11CB">
        <w:t xml:space="preserve">Javni </w:t>
      </w:r>
      <w:r w:rsidR="00F12F3B">
        <w:t>natječaj kandidati su dužni dostaviti sljedeću dokumentaciju:</w:t>
      </w:r>
    </w:p>
    <w:p w:rsidR="00F12F3B" w:rsidRDefault="00F12F3B" w:rsidP="00F12F3B">
      <w:pPr>
        <w:pStyle w:val="Odlomakpopisa"/>
        <w:numPr>
          <w:ilvl w:val="0"/>
          <w:numId w:val="2"/>
        </w:numPr>
        <w:spacing w:after="0" w:line="240" w:lineRule="auto"/>
      </w:pPr>
      <w:r>
        <w:t>životopis</w:t>
      </w:r>
    </w:p>
    <w:p w:rsidR="00F12F3B" w:rsidRDefault="00F12F3B" w:rsidP="00F12F3B">
      <w:pPr>
        <w:pStyle w:val="Odlomakpopisa"/>
        <w:numPr>
          <w:ilvl w:val="0"/>
          <w:numId w:val="2"/>
        </w:numPr>
        <w:spacing w:after="0" w:line="240" w:lineRule="auto"/>
      </w:pPr>
      <w:r>
        <w:t>dokaz o odgovarajućoj vrsti i razini obrazovanja</w:t>
      </w:r>
    </w:p>
    <w:p w:rsidR="00F12F3B" w:rsidRDefault="00F12F3B" w:rsidP="00F12F3B">
      <w:pPr>
        <w:pStyle w:val="Odlomakpopisa"/>
        <w:numPr>
          <w:ilvl w:val="0"/>
          <w:numId w:val="2"/>
        </w:numPr>
        <w:spacing w:after="0" w:line="240" w:lineRule="auto"/>
      </w:pPr>
      <w:r>
        <w:t>dokaz o hrvatskom državljanstvu</w:t>
      </w:r>
    </w:p>
    <w:p w:rsidR="00F12F3B" w:rsidRDefault="00F12F3B" w:rsidP="00F12F3B">
      <w:pPr>
        <w:pStyle w:val="Odlomakpopisa"/>
        <w:numPr>
          <w:ilvl w:val="0"/>
          <w:numId w:val="2"/>
        </w:numPr>
        <w:spacing w:after="0" w:line="240" w:lineRule="auto"/>
      </w:pPr>
      <w:r>
        <w:t>dokaz o položenom stručnom ispitu za odgojitelja ili stručnog suradnika ili dokaz o ispunjavanju uvjeta iz članka 32. Pravilnika o načinu i uvjetima polaganja stručnog ispita odgojitelja i stručnih suradnika u dječjem vrtiću („Narodne novine“ broj: 133/97 i 4/98)</w:t>
      </w:r>
    </w:p>
    <w:p w:rsidR="00F12F3B" w:rsidRDefault="00F12F3B" w:rsidP="00F12F3B">
      <w:pPr>
        <w:pStyle w:val="Odlomakpopisa"/>
        <w:numPr>
          <w:ilvl w:val="0"/>
          <w:numId w:val="2"/>
        </w:numPr>
        <w:spacing w:after="0" w:line="240" w:lineRule="auto"/>
      </w:pPr>
      <w:r>
        <w:lastRenderedPageBreak/>
        <w:t>elektronički zapis o podacima evidentiranim u matičnu evidenciju Hrvatskoga zavoda za mirovinsko osiguranje kao dokaz o radnom stažu, ne starije od mjesec dana od objave natječaja</w:t>
      </w:r>
    </w:p>
    <w:p w:rsidR="00F12F3B" w:rsidRDefault="00F12F3B" w:rsidP="00F12F3B">
      <w:pPr>
        <w:pStyle w:val="Odlomakpopisa"/>
        <w:numPr>
          <w:ilvl w:val="0"/>
          <w:numId w:val="2"/>
        </w:numPr>
        <w:spacing w:after="0" w:line="240" w:lineRule="auto"/>
      </w:pPr>
      <w:r>
        <w:t>uvjerenje nadležnog suda da se protiv osobe ne vodi</w:t>
      </w:r>
      <w:r w:rsidR="000D7709">
        <w:t xml:space="preserve"> kazneni postupak sukladno članku 25. Zakona o predškolskom odgoju i obrazovanju („Narodne novine“ broj: 10/97, 107/07, 94/13, 98/19, 57/22), ne starije od dana objave natječaja</w:t>
      </w:r>
    </w:p>
    <w:p w:rsidR="000D7709" w:rsidRDefault="000D7709" w:rsidP="000D7709">
      <w:pPr>
        <w:pStyle w:val="Odlomakpopisa"/>
        <w:numPr>
          <w:ilvl w:val="0"/>
          <w:numId w:val="2"/>
        </w:numPr>
        <w:spacing w:after="0" w:line="240" w:lineRule="auto"/>
      </w:pPr>
      <w:r>
        <w:t>uvjerenje nadležnog suda da se protiv osobe ne vodi prekršajni postupak sukladno članku 25. Zakona o predškolskom odgoju i obrazovanju („Narodne novine“ broj: 10/97, 107/07, 94/13, 98/19, 57/22), ne starije od dana objave natječaja</w:t>
      </w:r>
    </w:p>
    <w:p w:rsidR="000D7709" w:rsidRDefault="000D7709" w:rsidP="000D7709">
      <w:pPr>
        <w:pStyle w:val="Odlomakpopisa"/>
        <w:numPr>
          <w:ilvl w:val="0"/>
          <w:numId w:val="2"/>
        </w:numPr>
        <w:spacing w:after="0" w:line="240" w:lineRule="auto"/>
      </w:pPr>
      <w:r>
        <w:t>uvjerenje nadležnog Centra za socijalnu skrb da osobi nije izrečena mjera za zaštitu dobrobiti djeteta sukladno članku 25. Zakona o predškolskom odgoju i obrazovanju („Narodne novine“ broj: 10/97, 107/07, 94/13, 98/19, 57/22), ne starije od dana objave natječaja</w:t>
      </w:r>
      <w:r w:rsidR="00E10B9B">
        <w:t>.</w:t>
      </w:r>
    </w:p>
    <w:p w:rsidR="000D7709" w:rsidRDefault="000D7709" w:rsidP="000D7709">
      <w:pPr>
        <w:spacing w:after="0" w:line="240" w:lineRule="auto"/>
      </w:pPr>
    </w:p>
    <w:p w:rsidR="000D7709" w:rsidRDefault="000D7709" w:rsidP="000D7709">
      <w:pPr>
        <w:spacing w:after="0" w:line="240" w:lineRule="auto"/>
        <w:jc w:val="both"/>
      </w:pPr>
      <w:r>
        <w:t xml:space="preserve">Na </w:t>
      </w:r>
      <w:r w:rsidR="00BE11CB">
        <w:t xml:space="preserve">Javni </w:t>
      </w:r>
      <w:r>
        <w:t xml:space="preserve">natječaj se mogu prijaviti osobe oba spola. </w:t>
      </w:r>
    </w:p>
    <w:p w:rsidR="000D7709" w:rsidRDefault="000D7709" w:rsidP="000D7709">
      <w:pPr>
        <w:spacing w:after="0" w:line="240" w:lineRule="auto"/>
      </w:pPr>
    </w:p>
    <w:p w:rsidR="000D7709" w:rsidRDefault="000D7709" w:rsidP="000D7709">
      <w:pPr>
        <w:spacing w:after="0" w:line="240" w:lineRule="auto"/>
        <w:jc w:val="both"/>
      </w:pPr>
      <w:r>
        <w:t>Isprave se ostavljaju u neovjerenom presliku, a kandidat koji bude izabran u obvezi je dostaviti dokaze o ispunjavanju uvjeta u izvorniku ili ovjerenom presliku.</w:t>
      </w:r>
    </w:p>
    <w:p w:rsidR="000D7709" w:rsidRDefault="000D7709" w:rsidP="000D7709">
      <w:pPr>
        <w:spacing w:after="0" w:line="240" w:lineRule="auto"/>
      </w:pPr>
    </w:p>
    <w:p w:rsidR="000D7709" w:rsidRDefault="000D7709" w:rsidP="000D7709">
      <w:pPr>
        <w:spacing w:after="0" w:line="240" w:lineRule="auto"/>
        <w:jc w:val="both"/>
      </w:pPr>
      <w:r>
        <w:t xml:space="preserve">Ako kandidat ostvaruje pravo na prednost pri zapošljavanju prema posebnom zakonu, dužan je u prijavi na </w:t>
      </w:r>
      <w:r w:rsidR="00BE11CB">
        <w:t xml:space="preserve">Javni </w:t>
      </w:r>
      <w:r>
        <w:t>natječaj pozvati se na to pravo te, osim dokaza o ispunjavanju formalnih uvjeta, priložiti i rješenje ili potvrdu o priznatom statusu sukladno posebnom zakonu. Dokumentacija se dostavlja u presliku.</w:t>
      </w:r>
    </w:p>
    <w:p w:rsidR="000D7709" w:rsidRDefault="000D7709" w:rsidP="000D7709">
      <w:pPr>
        <w:spacing w:after="0" w:line="240" w:lineRule="auto"/>
        <w:jc w:val="both"/>
      </w:pPr>
    </w:p>
    <w:p w:rsidR="000D7709" w:rsidRDefault="000D7709" w:rsidP="000D7709">
      <w:pPr>
        <w:spacing w:after="0" w:line="240" w:lineRule="auto"/>
        <w:jc w:val="both"/>
      </w:pPr>
      <w:r>
        <w:t>Kandidat koji se poziva na pravo prednosti zapošljavanja u skladu s člankom 102. i 103. Zakona o hrvatskim braniteljima iz Domovinskog rata i članovima njihovih obitelji („Narodne novine“ broj: 121/17, 98/19, 84/21), ima prednost u odnosu na ostale kandidate samo pod jednakim uvjetima i dužan je priložiti, osim dokaza o ispunjavanju traženih uvjeta</w:t>
      </w:r>
      <w:r w:rsidR="00FB2EF9">
        <w:t>, i sve potrebne dokaze iz članka 103. citiranog Zakona.</w:t>
      </w:r>
    </w:p>
    <w:p w:rsidR="00FB2EF9" w:rsidRDefault="00FB2EF9" w:rsidP="000D7709">
      <w:pPr>
        <w:spacing w:after="0" w:line="240" w:lineRule="auto"/>
        <w:jc w:val="both"/>
      </w:pPr>
    </w:p>
    <w:p w:rsidR="00FB2EF9" w:rsidRDefault="00FB2EF9" w:rsidP="000D7709">
      <w:pPr>
        <w:spacing w:after="0" w:line="240" w:lineRule="auto"/>
        <w:jc w:val="both"/>
      </w:pPr>
      <w:r>
        <w:t xml:space="preserve">Navedeno na poveznici: </w:t>
      </w:r>
      <w:hyperlink r:id="rId6" w:history="1">
        <w:r w:rsidRPr="003F1C32">
          <w:rPr>
            <w:rStyle w:val="Hiperveza"/>
          </w:rPr>
          <w:t>https://branitelji.gov.hr/zaposljavanje-843/843</w:t>
        </w:r>
      </w:hyperlink>
      <w:r>
        <w:t xml:space="preserve"> </w:t>
      </w:r>
    </w:p>
    <w:p w:rsidR="00A146D7" w:rsidRDefault="00A146D7" w:rsidP="000D7709">
      <w:pPr>
        <w:spacing w:after="0" w:line="240" w:lineRule="auto"/>
        <w:jc w:val="both"/>
      </w:pPr>
    </w:p>
    <w:p w:rsidR="00A146D7" w:rsidRDefault="00A146D7" w:rsidP="000D7709">
      <w:pPr>
        <w:spacing w:after="0" w:line="240" w:lineRule="auto"/>
        <w:jc w:val="both"/>
      </w:pPr>
      <w:r>
        <w:t xml:space="preserve">Kandidat koji se poziva na pravo prednosti pri zapošljavanju u skladu sa Zakonom o zaštiti vojnih i civilnih invalida rata („Narodne novine“ broj: 33/92, 57/92, 77/92, 27/93, 58/93, 2/94, 76/94, 108/95, 108/96, 82/01, 103/03, 148/13, 98/19), uz prijavu na </w:t>
      </w:r>
      <w:r w:rsidR="00BE11CB">
        <w:t xml:space="preserve">Javni </w:t>
      </w:r>
      <w:r>
        <w:t xml:space="preserve">natječaj dužan je, pored dokaza o ispunjavanju traženih uvjeta, priložiti i rješenje, odnosno potvrdu iz koje je vidljivo spomenuto pravo, te dokaz o tome na koji način je prestao radni odnos. </w:t>
      </w:r>
    </w:p>
    <w:p w:rsidR="00A146D7" w:rsidRDefault="00A146D7" w:rsidP="000D7709">
      <w:pPr>
        <w:spacing w:after="0" w:line="240" w:lineRule="auto"/>
        <w:jc w:val="both"/>
      </w:pPr>
    </w:p>
    <w:p w:rsidR="00A146D7" w:rsidRDefault="00A146D7" w:rsidP="000D7709">
      <w:pPr>
        <w:spacing w:after="0" w:line="240" w:lineRule="auto"/>
        <w:jc w:val="both"/>
      </w:pPr>
      <w:r>
        <w:t>Da bi kandidat ostvario pravo prednosti pri zapošljavanju, po Zakonu o civilnim</w:t>
      </w:r>
      <w:r w:rsidR="00150FED">
        <w:t xml:space="preserve"> stradalnicima iz Domovinskog rata („Narodne novine“ broj: 84/21) koji u trenutku podnošenja prijave ispunjava uvjete za ostvarivanje toga prava dužni su uz prijavu na Javni natječaj priložiti sve dokaze o ispunjavanju traženih uvjeta iz Javnog natječaja te ovisno o kategoriji koja se poziva na prednost pri zapošljavanju priložiti sve potrebne dokaze dostupne na poveznici Ministarstva hrvatskih branitelja</w:t>
      </w:r>
    </w:p>
    <w:p w:rsidR="00150FED" w:rsidRDefault="000039A7" w:rsidP="000D7709">
      <w:pPr>
        <w:spacing w:after="0" w:line="240" w:lineRule="auto"/>
        <w:jc w:val="both"/>
      </w:pPr>
      <w:hyperlink r:id="rId7" w:history="1">
        <w:r w:rsidR="00150FED" w:rsidRPr="003F1C32">
          <w:rPr>
            <w:rStyle w:val="Hiperveza"/>
          </w:rPr>
          <w:t>https://branitelji.gov.hr/zaposljavanje-843/843</w:t>
        </w:r>
      </w:hyperlink>
      <w:r w:rsidR="00150FED">
        <w:t xml:space="preserve"> </w:t>
      </w:r>
    </w:p>
    <w:p w:rsidR="00150FED" w:rsidRDefault="00150FED" w:rsidP="000D7709">
      <w:pPr>
        <w:spacing w:after="0" w:line="240" w:lineRule="auto"/>
        <w:jc w:val="both"/>
      </w:pPr>
    </w:p>
    <w:p w:rsidR="00150FED" w:rsidRDefault="00150FED" w:rsidP="000D7709">
      <w:pPr>
        <w:spacing w:after="0" w:line="240" w:lineRule="auto"/>
        <w:jc w:val="both"/>
      </w:pPr>
      <w:r>
        <w:t xml:space="preserve">Kandidat koji se poziva na pravo prednosti pri zapošljavanju u skladu sa Zakonom o profesionalnoj rehabilitaciji i zapošljavanju osoba s invaliditetom („Narodne novine“ broj: 157/13, 152/14, 39/18, 32/20), uz prijavu na Javni natječaj dužan je, pored dokaza o ispunjavanju traženih uvjeta, priložiti i dokaz o utvrđenom statusu osobe s invaliditetom. Dokaz </w:t>
      </w:r>
      <w:r w:rsidR="00C70442">
        <w:t xml:space="preserve">o invaliditetu smatraju se </w:t>
      </w:r>
      <w:r w:rsidR="009B5515">
        <w:t>javne isprave na temelju kojih se osoba može upisati u očevidnik zaposlenih osoba s invaliditetom iz članka 13. navedenog Zakona.</w:t>
      </w:r>
    </w:p>
    <w:p w:rsidR="009B5515" w:rsidRDefault="009B5515" w:rsidP="000D7709">
      <w:pPr>
        <w:spacing w:after="0" w:line="240" w:lineRule="auto"/>
        <w:jc w:val="both"/>
      </w:pPr>
    </w:p>
    <w:p w:rsidR="00A0111E" w:rsidRDefault="00A0111E" w:rsidP="000D7709">
      <w:pPr>
        <w:spacing w:after="0" w:line="240" w:lineRule="auto"/>
        <w:jc w:val="both"/>
      </w:pPr>
      <w:r>
        <w:lastRenderedPageBreak/>
        <w:t xml:space="preserve">Prijavom na ovaj Javni natječaj kandidat potvrđuje da je upoznat s pravnim temeljem prikupljanja osobnih podataka i njegove svrhe, kao i o zaštiti njihova očuvanja, te njihovim pravima, a sve u skladu s Uredbom (EU) broja 2016/679 Europskog parlamenta i vijeća od dana 27. travnja 2016. godine o zaštiti pojedinca u vezi s obradom osobnih podataka i o slobodnom kretanju takvih podataka. </w:t>
      </w:r>
    </w:p>
    <w:p w:rsidR="00A0111E" w:rsidRDefault="00A0111E" w:rsidP="000D7709">
      <w:pPr>
        <w:spacing w:after="0" w:line="240" w:lineRule="auto"/>
        <w:jc w:val="both"/>
      </w:pPr>
    </w:p>
    <w:p w:rsidR="00A0111E" w:rsidRDefault="00A0111E" w:rsidP="000D7709">
      <w:pPr>
        <w:spacing w:after="0" w:line="240" w:lineRule="auto"/>
        <w:jc w:val="both"/>
      </w:pPr>
      <w:r>
        <w:t xml:space="preserve">Kandidat prijavom na Javni natječaj daje suglasnost Dječjem vrtiću Cvrčak Beli Manastir na prikupljanje i obradu svojih osobnih podataka u svrhe natječajnog postupka kao i suglasnost za objavu istih kao rezultata natječaja. </w:t>
      </w:r>
    </w:p>
    <w:p w:rsidR="00A0111E" w:rsidRDefault="00A0111E" w:rsidP="000D7709">
      <w:pPr>
        <w:spacing w:after="0" w:line="240" w:lineRule="auto"/>
        <w:jc w:val="both"/>
      </w:pPr>
    </w:p>
    <w:p w:rsidR="00A0111E" w:rsidRDefault="00A0111E" w:rsidP="000D7709">
      <w:pPr>
        <w:spacing w:after="0" w:line="240" w:lineRule="auto"/>
        <w:jc w:val="both"/>
      </w:pPr>
      <w:r>
        <w:t>Potpunom prijavom smatra se prijava koja sadrži sve podatke i priloge navedene u Javnom natječaju.</w:t>
      </w:r>
    </w:p>
    <w:p w:rsidR="00A0111E" w:rsidRDefault="00A0111E" w:rsidP="000D7709">
      <w:pPr>
        <w:spacing w:after="0" w:line="240" w:lineRule="auto"/>
        <w:jc w:val="both"/>
      </w:pPr>
    </w:p>
    <w:p w:rsidR="00A0111E" w:rsidRDefault="00A0111E" w:rsidP="000D7709">
      <w:pPr>
        <w:spacing w:after="0" w:line="240" w:lineRule="auto"/>
        <w:jc w:val="both"/>
      </w:pPr>
      <w:r>
        <w:t xml:space="preserve">Kandidati koji nisu podnijeli potpunu, pravodobnu i vlastoručno potpisanu prijavu ili ne ispunjavaju formalne uvjete iz Javnog natječaja ne smatraju se kandidatima prijavljenim na Javni natječaj te se njihove prijave neće razmatrati. </w:t>
      </w:r>
    </w:p>
    <w:p w:rsidR="00A0111E" w:rsidRDefault="00A0111E" w:rsidP="000D7709">
      <w:pPr>
        <w:spacing w:after="0" w:line="240" w:lineRule="auto"/>
        <w:jc w:val="both"/>
      </w:pPr>
    </w:p>
    <w:p w:rsidR="00A0111E" w:rsidRDefault="00A0111E" w:rsidP="000D7709">
      <w:pPr>
        <w:spacing w:after="0" w:line="240" w:lineRule="auto"/>
        <w:jc w:val="both"/>
      </w:pPr>
      <w:r>
        <w:t>Dokumentacija dostavljena u prijavi na Javni natječaj neće se vraćati.</w:t>
      </w:r>
    </w:p>
    <w:p w:rsidR="00A0111E" w:rsidRDefault="00A0111E" w:rsidP="000D7709">
      <w:pPr>
        <w:spacing w:after="0" w:line="240" w:lineRule="auto"/>
        <w:jc w:val="both"/>
      </w:pPr>
    </w:p>
    <w:p w:rsidR="00A0111E" w:rsidRDefault="00A0111E" w:rsidP="000D7709">
      <w:pPr>
        <w:spacing w:after="0" w:line="240" w:lineRule="auto"/>
        <w:jc w:val="both"/>
      </w:pPr>
      <w:r>
        <w:t>Rok za podnošenje prijava je 15 (petnaest) dana od dana objave Javnog natječaja u Narodnim novinama.</w:t>
      </w:r>
    </w:p>
    <w:p w:rsidR="00A0111E" w:rsidRDefault="00A0111E" w:rsidP="000D7709">
      <w:pPr>
        <w:spacing w:after="0" w:line="240" w:lineRule="auto"/>
        <w:jc w:val="both"/>
      </w:pPr>
    </w:p>
    <w:p w:rsidR="00A0111E" w:rsidRDefault="00A0111E" w:rsidP="000D7709">
      <w:pPr>
        <w:spacing w:after="0" w:line="240" w:lineRule="auto"/>
        <w:jc w:val="both"/>
      </w:pPr>
      <w:r>
        <w:t>Prijave na Javni natječaj dostavljaju se na adresu:</w:t>
      </w:r>
    </w:p>
    <w:p w:rsidR="00A0111E" w:rsidRDefault="00A0111E" w:rsidP="000D7709">
      <w:pPr>
        <w:spacing w:after="0" w:line="240" w:lineRule="auto"/>
        <w:jc w:val="both"/>
      </w:pPr>
    </w:p>
    <w:p w:rsidR="00A0111E" w:rsidRDefault="00A0111E" w:rsidP="000D7709">
      <w:pPr>
        <w:spacing w:after="0" w:line="240" w:lineRule="auto"/>
        <w:jc w:val="both"/>
      </w:pPr>
      <w:r>
        <w:t>Dječji vrtić Cvrčak Beli Manastir</w:t>
      </w:r>
    </w:p>
    <w:p w:rsidR="00A47AAA" w:rsidRDefault="00A47AAA" w:rsidP="000D7709">
      <w:pPr>
        <w:spacing w:after="0" w:line="240" w:lineRule="auto"/>
        <w:jc w:val="both"/>
      </w:pPr>
      <w:r>
        <w:t>Vladimira Nazora 34a</w:t>
      </w:r>
    </w:p>
    <w:p w:rsidR="00A0111E" w:rsidRDefault="00A0111E" w:rsidP="000D7709">
      <w:pPr>
        <w:spacing w:after="0" w:line="240" w:lineRule="auto"/>
        <w:jc w:val="both"/>
      </w:pPr>
      <w:r>
        <w:t xml:space="preserve"> 31 300 Beli Manastir</w:t>
      </w:r>
    </w:p>
    <w:p w:rsidR="00A47AAA" w:rsidRDefault="00A47AAA" w:rsidP="000D7709">
      <w:pPr>
        <w:spacing w:after="0" w:line="240" w:lineRule="auto"/>
        <w:jc w:val="both"/>
      </w:pPr>
    </w:p>
    <w:p w:rsidR="009B5515" w:rsidRDefault="00A0111E" w:rsidP="000D7709">
      <w:pPr>
        <w:spacing w:after="0" w:line="240" w:lineRule="auto"/>
        <w:jc w:val="both"/>
      </w:pPr>
      <w:r>
        <w:t>s napomenom: „Prijava na Javni natječaj za izbor</w:t>
      </w:r>
      <w:r w:rsidR="00AE7E26">
        <w:t xml:space="preserve"> ravnatelja Dječjeg vrtića Cvrčak Beli Manastir – ne otvaraj“ </w:t>
      </w:r>
    </w:p>
    <w:p w:rsidR="00AE7E26" w:rsidRDefault="00AE7E26" w:rsidP="000D7709">
      <w:pPr>
        <w:spacing w:after="0" w:line="240" w:lineRule="auto"/>
        <w:jc w:val="both"/>
      </w:pPr>
    </w:p>
    <w:p w:rsidR="00AE7E26" w:rsidRDefault="00AE7E26" w:rsidP="000D7709">
      <w:pPr>
        <w:spacing w:after="0" w:line="240" w:lineRule="auto"/>
        <w:jc w:val="both"/>
      </w:pPr>
      <w:r>
        <w:t>O rezultatima Javnog natječaja kandidati će biti obaviješteni u roku od 45 dana od isteka roka za podnošenje prijava.</w:t>
      </w:r>
    </w:p>
    <w:p w:rsidR="00AE7E26" w:rsidRDefault="00AE7E26" w:rsidP="000D7709">
      <w:pPr>
        <w:spacing w:after="0" w:line="240" w:lineRule="auto"/>
        <w:jc w:val="both"/>
      </w:pPr>
    </w:p>
    <w:p w:rsidR="00AE7E26" w:rsidRDefault="00AE7E26" w:rsidP="000D7709">
      <w:pPr>
        <w:spacing w:after="0" w:line="240" w:lineRule="auto"/>
        <w:jc w:val="both"/>
      </w:pPr>
    </w:p>
    <w:p w:rsidR="00AE7E26" w:rsidRDefault="00AE7E26" w:rsidP="000D7709">
      <w:pPr>
        <w:spacing w:after="0" w:line="240" w:lineRule="auto"/>
        <w:jc w:val="both"/>
      </w:pPr>
    </w:p>
    <w:p w:rsidR="00AE7E26" w:rsidRDefault="00AE7E26" w:rsidP="000D7709">
      <w:pPr>
        <w:spacing w:after="0" w:line="240" w:lineRule="auto"/>
        <w:jc w:val="both"/>
      </w:pPr>
    </w:p>
    <w:p w:rsidR="00AE7E26" w:rsidRDefault="00AE7E26" w:rsidP="00AE7E26">
      <w:pPr>
        <w:spacing w:after="0" w:line="240" w:lineRule="auto"/>
        <w:jc w:val="right"/>
      </w:pPr>
    </w:p>
    <w:p w:rsidR="00AE7E26" w:rsidRDefault="00AE7E26" w:rsidP="00AE7E26">
      <w:pPr>
        <w:spacing w:after="0" w:line="240" w:lineRule="auto"/>
        <w:jc w:val="right"/>
      </w:pPr>
    </w:p>
    <w:p w:rsidR="00AE7E26" w:rsidRDefault="00AE7E26" w:rsidP="00AE7E26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UPRAVNO VIJEĆE</w:t>
      </w:r>
    </w:p>
    <w:p w:rsidR="00AE7E26" w:rsidRPr="00F57024" w:rsidRDefault="00AE7E26" w:rsidP="00AE7E26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DJEČJEG VRTIĆA CVRČAK BELI MANASTIR</w:t>
      </w:r>
    </w:p>
    <w:sectPr w:rsidR="00AE7E26" w:rsidRPr="00F57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A3E5A"/>
    <w:multiLevelType w:val="hybridMultilevel"/>
    <w:tmpl w:val="CC487C54"/>
    <w:lvl w:ilvl="0" w:tplc="4F2A4F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C1C40"/>
    <w:multiLevelType w:val="hybridMultilevel"/>
    <w:tmpl w:val="3ED4BB3A"/>
    <w:lvl w:ilvl="0" w:tplc="CC067D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E4"/>
    <w:rsid w:val="000039A7"/>
    <w:rsid w:val="000D7709"/>
    <w:rsid w:val="00150FED"/>
    <w:rsid w:val="009B5515"/>
    <w:rsid w:val="009F38E4"/>
    <w:rsid w:val="00A0111E"/>
    <w:rsid w:val="00A146D7"/>
    <w:rsid w:val="00A47AAA"/>
    <w:rsid w:val="00AE7E26"/>
    <w:rsid w:val="00BE11CB"/>
    <w:rsid w:val="00C70442"/>
    <w:rsid w:val="00CA5CC2"/>
    <w:rsid w:val="00CF2162"/>
    <w:rsid w:val="00E10B9B"/>
    <w:rsid w:val="00E23FAC"/>
    <w:rsid w:val="00E47352"/>
    <w:rsid w:val="00F12F3B"/>
    <w:rsid w:val="00F57024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702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B2EF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B2EF9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3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702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B2EF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B2EF9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3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Cvrcak</dc:creator>
  <cp:lastModifiedBy>Cvrcak</cp:lastModifiedBy>
  <cp:revision>9</cp:revision>
  <cp:lastPrinted>2023-02-08T09:32:00Z</cp:lastPrinted>
  <dcterms:created xsi:type="dcterms:W3CDTF">2023-02-07T07:08:00Z</dcterms:created>
  <dcterms:modified xsi:type="dcterms:W3CDTF">2023-02-08T10:47:00Z</dcterms:modified>
</cp:coreProperties>
</file>